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 xml:space="preserve">In this assignment, we used convolutional neural networks through </w:t>
      </w:r>
      <w:proofErr w:type="spellStart"/>
      <w:r>
        <w:rPr>
          <w:rFonts w:ascii="Times New Roman" w:hAnsi="Times New Roman" w:cs="Times New Roman"/>
        </w:rPr>
        <w:t>PyTorch</w:t>
      </w:r>
      <w:proofErr w:type="spellEnd"/>
      <w:r>
        <w:rPr>
          <w:rFonts w:ascii="Times New Roman" w:hAnsi="Times New Roman" w:cs="Times New Roman"/>
        </w:rP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069B1606"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fully connected neural network that has too many par</w:t>
      </w:r>
      <w:r w:rsidR="00907471">
        <w:rPr>
          <w:rFonts w:ascii="Times New Roman" w:hAnsi="Times New Roman" w:cs="Times New Roman"/>
        </w:rPr>
        <w:t>ameters to train well on. T</w:t>
      </w:r>
      <w:r w:rsidR="00114115">
        <w:rPr>
          <w:rFonts w:ascii="Times New Roman" w:hAnsi="Times New Roman" w:cs="Times New Roman"/>
        </w:rPr>
        <w:t xml:space="preserve">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w:t>
      </w:r>
      <w:proofErr w:type="spellStart"/>
      <w:r w:rsidR="003A6995">
        <w:rPr>
          <w:rFonts w:ascii="Times New Roman" w:hAnsi="Times New Roman" w:cs="Times New Roman"/>
        </w:rPr>
        <w:t>maxpool</w:t>
      </w:r>
      <w:proofErr w:type="spellEnd"/>
      <w:r w:rsidR="003A6995">
        <w:rPr>
          <w:rFonts w:ascii="Times New Roman" w:hAnsi="Times New Roman" w:cs="Times New Roman"/>
        </w:rPr>
        <w:t xml:space="preserve">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w:t>
      </w:r>
      <w:proofErr w:type="spellStart"/>
      <w:r w:rsidR="003076D7">
        <w:rPr>
          <w:rFonts w:ascii="Times New Roman" w:hAnsi="Times New Roman" w:cs="Times New Roman"/>
        </w:rPr>
        <w:t>maxpool</w:t>
      </w:r>
      <w:proofErr w:type="spellEnd"/>
      <w:r w:rsidR="003076D7">
        <w:rPr>
          <w:rFonts w:ascii="Times New Roman" w:hAnsi="Times New Roman" w:cs="Times New Roman"/>
        </w:rPr>
        <w:t xml:space="preserve"> to reduce dimensionality within the convolutional layers. The idea behind this architecture is that depth is more important for learning the images, and th</w:t>
      </w:r>
      <w:r w:rsidR="00CE632E">
        <w:rPr>
          <w:rFonts w:ascii="Times New Roman" w:hAnsi="Times New Roman" w:cs="Times New Roman"/>
        </w:rPr>
        <w:t xml:space="preserve">e </w:t>
      </w:r>
      <w:proofErr w:type="spellStart"/>
      <w:r w:rsidR="00CE632E">
        <w:rPr>
          <w:rFonts w:ascii="Times New Roman" w:hAnsi="Times New Roman" w:cs="Times New Roman"/>
        </w:rPr>
        <w:t>maxpool</w:t>
      </w:r>
      <w:proofErr w:type="spellEnd"/>
      <w:r w:rsidR="00CE632E">
        <w:rPr>
          <w:rFonts w:ascii="Times New Roman" w:hAnsi="Times New Roman" w:cs="Times New Roman"/>
        </w:rPr>
        <w:t xml:space="preserve">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entary loss function, detailing how to deal the class imbalance. From this, we created a weighted loss function, similar to the one the Stanford group used (</w:t>
      </w:r>
      <w:proofErr w:type="spellStart"/>
      <w:r w:rsidR="00771678">
        <w:rPr>
          <w:rFonts w:ascii="Times New Roman" w:hAnsi="Times New Roman" w:cs="Times New Roman"/>
        </w:rPr>
        <w:t>Rajpurkar</w:t>
      </w:r>
      <w:proofErr w:type="spellEnd"/>
      <w:r w:rsidR="00771678">
        <w:rPr>
          <w:rFonts w:ascii="Times New Roman" w:hAnsi="Times New Roman" w:cs="Times New Roman"/>
        </w:rPr>
        <w:t xml:space="preserve">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w:t>
      </w:r>
      <w:proofErr w:type="spellStart"/>
      <w:r w:rsidRPr="00ED4CF9">
        <w:rPr>
          <w:rFonts w:ascii="Times New Roman" w:hAnsi="Times New Roman" w:cs="Times New Roman"/>
        </w:rPr>
        <w:t>i</w:t>
      </w:r>
      <w:proofErr w:type="spellEnd"/>
      <w:r w:rsidRPr="00ED4CF9">
        <w:rPr>
          <w:rFonts w:ascii="Times New Roman" w:hAnsi="Times New Roman" w:cs="Times New Roman"/>
        </w:rPr>
        <w:t>)</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roofErr w:type="spellEnd"/>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12017">
              <w:rPr>
                <w:rFonts w:ascii="Times New Roman" w:hAnsi="Times New Roman" w:cs="Times New Roman"/>
              </w:rPr>
              <w:t>U</w:t>
            </w:r>
            <w:proofErr w:type="spellEnd"/>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F23DBE">
              <w:rPr>
                <w:rFonts w:ascii="Times New Roman" w:hAnsi="Times New Roman" w:cs="Times New Roman"/>
              </w:rPr>
              <w:t>U</w:t>
            </w:r>
            <w:proofErr w:type="spellEnd"/>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08269D">
              <w:rPr>
                <w:rFonts w:ascii="Times New Roman" w:hAnsi="Times New Roman" w:cs="Times New Roman"/>
              </w:rPr>
              <w:t>U</w:t>
            </w:r>
            <w:proofErr w:type="spellEnd"/>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C2611D">
              <w:rPr>
                <w:rFonts w:ascii="Times New Roman" w:hAnsi="Times New Roman" w:cs="Times New Roman"/>
              </w:rPr>
              <w:t>U</w:t>
            </w:r>
            <w:proofErr w:type="spellEnd"/>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407A39">
              <w:rPr>
                <w:rFonts w:ascii="Times New Roman" w:hAnsi="Times New Roman" w:cs="Times New Roman"/>
              </w:rPr>
              <w:t>U</w:t>
            </w:r>
            <w:proofErr w:type="spellEnd"/>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2E02F9">
              <w:rPr>
                <w:rFonts w:ascii="Times New Roman" w:hAnsi="Times New Roman" w:cs="Times New Roman"/>
              </w:rPr>
              <w:t>U</w:t>
            </w:r>
            <w:proofErr w:type="spellEnd"/>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F77783">
              <w:rPr>
                <w:rFonts w:ascii="Times New Roman" w:hAnsi="Times New Roman" w:cs="Times New Roman"/>
              </w:rPr>
              <w:t>U</w:t>
            </w:r>
            <w:proofErr w:type="spellEnd"/>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6B6D51">
              <w:rPr>
                <w:rFonts w:ascii="Times New Roman" w:hAnsi="Times New Roman" w:cs="Times New Roman"/>
              </w:rPr>
              <w:t>U</w:t>
            </w:r>
            <w:proofErr w:type="spellEnd"/>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1748F5">
              <w:rPr>
                <w:rFonts w:ascii="Times New Roman" w:hAnsi="Times New Roman" w:cs="Times New Roman"/>
              </w:rPr>
              <w:t>U</w:t>
            </w:r>
            <w:proofErr w:type="spellEnd"/>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F479A">
              <w:rPr>
                <w:rFonts w:ascii="Times New Roman" w:hAnsi="Times New Roman" w:cs="Times New Roman"/>
              </w:rPr>
              <w:t>U</w:t>
            </w:r>
            <w:proofErr w:type="spellEnd"/>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C763D1">
              <w:rPr>
                <w:rFonts w:ascii="Times New Roman" w:hAnsi="Times New Roman" w:cs="Times New Roman"/>
              </w:rPr>
              <w:t>U</w:t>
            </w:r>
            <w:proofErr w:type="spellEnd"/>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B90109">
              <w:rPr>
                <w:rFonts w:ascii="Times New Roman" w:hAnsi="Times New Roman" w:cs="Times New Roman"/>
              </w:rPr>
              <w:t>U</w:t>
            </w:r>
            <w:proofErr w:type="spellEnd"/>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w:t>
      </w:r>
      <w:proofErr w:type="gramStart"/>
      <w:r w:rsidR="007925C8">
        <w:rPr>
          <w:rFonts w:ascii="Times New Roman" w:hAnsi="Times New Roman" w:cs="Times New Roman"/>
        </w:rPr>
        <w:t>transforms.Normalize</w:t>
      </w:r>
      <w:proofErr w:type="gramEnd"/>
      <w:r w:rsidR="007925C8">
        <w:rPr>
          <w:rFonts w:ascii="Times New Roman" w:hAnsi="Times New Roman" w:cs="Times New Roman"/>
        </w:rPr>
        <w:t xml:space="preserve"> with architecture 2. In experiment 5, we tested scaling down the inputs by a half using </w:t>
      </w:r>
      <w:proofErr w:type="gramStart"/>
      <w:r w:rsidR="007925C8">
        <w:rPr>
          <w:rFonts w:ascii="Times New Roman" w:hAnsi="Times New Roman" w:cs="Times New Roman"/>
        </w:rPr>
        <w:t>transforms.Scale</w:t>
      </w:r>
      <w:proofErr w:type="gramEnd"/>
      <w:r w:rsidR="007925C8">
        <w:rPr>
          <w:rFonts w:ascii="Times New Roman" w:hAnsi="Times New Roman" w:cs="Times New Roman"/>
        </w:rPr>
        <w:t xml:space="preserv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24C9AB5A" w:rsidR="00924806" w:rsidRPr="00403F4F" w:rsidRDefault="002539FF" w:rsidP="002539FF">
      <w:pPr>
        <w:jc w:val="center"/>
        <w:rPr>
          <w:rFonts w:ascii="Times New Roman" w:hAnsi="Times New Roman" w:cs="Times New Roman"/>
        </w:rPr>
      </w:pPr>
      <w:r w:rsidRPr="002539FF">
        <w:rPr>
          <w:rFonts w:ascii="Times New Roman" w:hAnsi="Times New Roman" w:cs="Times New Roman"/>
          <w:noProof/>
          <w:lang w:eastAsia="zh-C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2D56AED3" w14:textId="77777777" w:rsidR="002539FF" w:rsidRDefault="00357C27" w:rsidP="00357C27">
      <w:pPr>
        <w:rPr>
          <w:rFonts w:ascii="Times New Roman" w:hAnsi="Times New Roman" w:cs="Times New Roman"/>
        </w:rPr>
      </w:pPr>
      <w:r w:rsidRPr="00403F4F">
        <w:rPr>
          <w:rFonts w:ascii="Times New Roman" w:hAnsi="Times New Roman" w:cs="Times New Roman"/>
        </w:rPr>
        <w:tab/>
      </w:r>
    </w:p>
    <w:p w14:paraId="07E91E04" w14:textId="64FF330F" w:rsidR="00357C27" w:rsidRDefault="00357C27" w:rsidP="00357C27">
      <w:pPr>
        <w:rPr>
          <w:rFonts w:ascii="Times New Roman" w:hAnsi="Times New Roman" w:cs="Times New Roman"/>
        </w:rPr>
      </w:pPr>
      <w:r w:rsidRPr="00403F4F">
        <w:rPr>
          <w:rFonts w:ascii="Times New Roman" w:hAnsi="Times New Roman" w:cs="Times New Roman"/>
        </w:rPr>
        <w:t>(ii) Accuracy Curves</w:t>
      </w:r>
    </w:p>
    <w:p w14:paraId="5AC184FD" w14:textId="08F404E5" w:rsidR="00924806" w:rsidRDefault="00140111" w:rsidP="00140111">
      <w:pPr>
        <w:jc w:val="center"/>
        <w:rPr>
          <w:rFonts w:ascii="Times New Roman" w:hAnsi="Times New Roman" w:cs="Times New Roman"/>
        </w:rPr>
      </w:pPr>
      <w:r w:rsidRPr="00140111">
        <w:rPr>
          <w:rFonts w:ascii="Times New Roman" w:hAnsi="Times New Roman" w:cs="Times New Roman"/>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257D698F" w14:textId="67E52359" w:rsidR="00924806" w:rsidRPr="00403F4F" w:rsidRDefault="00924806" w:rsidP="00357C27">
      <w:pPr>
        <w:rPr>
          <w:rFonts w:ascii="Times New Roman" w:hAnsi="Times New Roman" w:cs="Times New Roman"/>
        </w:rPr>
      </w:pPr>
      <w:r>
        <w:rPr>
          <w:rFonts w:ascii="Times New Roman" w:hAnsi="Times New Roman" w:cs="Times New Roman"/>
        </w:rPr>
        <w:tab/>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907471">
        <w:tc>
          <w:tcPr>
            <w:tcW w:w="3325" w:type="dxa"/>
          </w:tcPr>
          <w:p w14:paraId="0F64A1B5"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Disease</w:t>
            </w:r>
          </w:p>
        </w:tc>
        <w:tc>
          <w:tcPr>
            <w:tcW w:w="1710" w:type="dxa"/>
          </w:tcPr>
          <w:p w14:paraId="229C587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Accuracy</w:t>
            </w:r>
          </w:p>
        </w:tc>
        <w:tc>
          <w:tcPr>
            <w:tcW w:w="1440" w:type="dxa"/>
          </w:tcPr>
          <w:p w14:paraId="62FAEAE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Precision</w:t>
            </w:r>
          </w:p>
        </w:tc>
        <w:tc>
          <w:tcPr>
            <w:tcW w:w="1440" w:type="dxa"/>
          </w:tcPr>
          <w:p w14:paraId="4F119A2C"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Recall</w:t>
            </w:r>
          </w:p>
        </w:tc>
        <w:tc>
          <w:tcPr>
            <w:tcW w:w="1435" w:type="dxa"/>
          </w:tcPr>
          <w:p w14:paraId="71545B0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BCR</w:t>
            </w:r>
          </w:p>
        </w:tc>
      </w:tr>
      <w:tr w:rsidR="002539FF" w:rsidRPr="00EA56AF" w14:paraId="5F66B59E" w14:textId="77777777" w:rsidTr="00907471">
        <w:tc>
          <w:tcPr>
            <w:tcW w:w="3325" w:type="dxa"/>
          </w:tcPr>
          <w:p w14:paraId="52084F6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Atelectasis</w:t>
            </w:r>
          </w:p>
        </w:tc>
        <w:tc>
          <w:tcPr>
            <w:tcW w:w="1710" w:type="dxa"/>
          </w:tcPr>
          <w:p w14:paraId="23DB3EDF" w14:textId="16B5E093" w:rsidR="002539FF" w:rsidRPr="00EA56AF" w:rsidRDefault="00E37174" w:rsidP="00907471">
            <w:pPr>
              <w:rPr>
                <w:rFonts w:ascii="Times New Roman" w:hAnsi="Times New Roman" w:cs="Times New Roman"/>
              </w:rPr>
            </w:pPr>
            <w:r w:rsidRPr="00EA56AF">
              <w:rPr>
                <w:rFonts w:ascii="Times New Roman" w:hAnsi="Times New Roman" w:cs="Times New Roman"/>
                <w:color w:val="000000"/>
              </w:rPr>
              <w:t>0.879</w:t>
            </w:r>
          </w:p>
        </w:tc>
        <w:tc>
          <w:tcPr>
            <w:tcW w:w="1440" w:type="dxa"/>
          </w:tcPr>
          <w:p w14:paraId="2D07AEA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0.232</w:t>
            </w:r>
          </w:p>
        </w:tc>
        <w:tc>
          <w:tcPr>
            <w:tcW w:w="1440" w:type="dxa"/>
          </w:tcPr>
          <w:p w14:paraId="1AC50F7F" w14:textId="2561ED30" w:rsidR="002539FF" w:rsidRPr="00EA56AF" w:rsidRDefault="00E37174" w:rsidP="00907471">
            <w:pPr>
              <w:rPr>
                <w:rFonts w:ascii="Times New Roman" w:hAnsi="Times New Roman" w:cs="Times New Roman"/>
              </w:rPr>
            </w:pPr>
            <w:r w:rsidRPr="00EA56AF">
              <w:rPr>
                <w:rFonts w:ascii="Times New Roman" w:hAnsi="Times New Roman" w:cs="Times New Roman"/>
                <w:color w:val="000000"/>
              </w:rPr>
              <w:t>0.054</w:t>
            </w:r>
          </w:p>
        </w:tc>
        <w:tc>
          <w:tcPr>
            <w:tcW w:w="1435" w:type="dxa"/>
          </w:tcPr>
          <w:p w14:paraId="14F03D27" w14:textId="3E454C44" w:rsidR="002539FF" w:rsidRPr="00EA56AF" w:rsidRDefault="002539FF" w:rsidP="00907471">
            <w:pPr>
              <w:rPr>
                <w:rFonts w:ascii="Times New Roman" w:hAnsi="Times New Roman" w:cs="Times New Roman"/>
              </w:rPr>
            </w:pPr>
            <w:r w:rsidRPr="00EA56AF">
              <w:rPr>
                <w:rFonts w:ascii="Times New Roman" w:hAnsi="Times New Roman" w:cs="Times New Roman"/>
              </w:rPr>
              <w:t>0.14</w:t>
            </w:r>
            <w:r w:rsidR="00460DB7" w:rsidRPr="00EA56AF">
              <w:rPr>
                <w:rFonts w:ascii="Times New Roman" w:hAnsi="Times New Roman" w:cs="Times New Roman"/>
              </w:rPr>
              <w:t>3</w:t>
            </w:r>
          </w:p>
        </w:tc>
      </w:tr>
      <w:tr w:rsidR="002539FF" w:rsidRPr="00EA56AF" w14:paraId="43D87ACD" w14:textId="77777777" w:rsidTr="00907471">
        <w:tc>
          <w:tcPr>
            <w:tcW w:w="3325" w:type="dxa"/>
          </w:tcPr>
          <w:p w14:paraId="02524DF0"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lastRenderedPageBreak/>
              <w:t>Cardiomegaly</w:t>
            </w:r>
          </w:p>
        </w:tc>
        <w:tc>
          <w:tcPr>
            <w:tcW w:w="1710" w:type="dxa"/>
          </w:tcPr>
          <w:p w14:paraId="2A849401" w14:textId="013C4201"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0.972</w:t>
            </w:r>
          </w:p>
        </w:tc>
        <w:tc>
          <w:tcPr>
            <w:tcW w:w="1440" w:type="dxa"/>
          </w:tcPr>
          <w:p w14:paraId="3B2EBD76" w14:textId="737B46B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0.054</w:t>
            </w:r>
          </w:p>
        </w:tc>
        <w:tc>
          <w:tcPr>
            <w:tcW w:w="1440" w:type="dxa"/>
          </w:tcPr>
          <w:p w14:paraId="0B273335" w14:textId="069C2EA5"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0.007</w:t>
            </w:r>
          </w:p>
        </w:tc>
        <w:tc>
          <w:tcPr>
            <w:tcW w:w="1435" w:type="dxa"/>
          </w:tcPr>
          <w:p w14:paraId="79E43BD6" w14:textId="738F4F49"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0.031</w:t>
            </w:r>
          </w:p>
        </w:tc>
      </w:tr>
      <w:tr w:rsidR="002539FF" w:rsidRPr="00EA56AF" w14:paraId="6636F61E" w14:textId="77777777" w:rsidTr="00907471">
        <w:tc>
          <w:tcPr>
            <w:tcW w:w="3325" w:type="dxa"/>
          </w:tcPr>
          <w:p w14:paraId="62EBE04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Effusion</w:t>
            </w:r>
          </w:p>
        </w:tc>
        <w:tc>
          <w:tcPr>
            <w:tcW w:w="1710" w:type="dxa"/>
          </w:tcPr>
          <w:p w14:paraId="0E0769B9" w14:textId="19897EE8"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0.845</w:t>
            </w:r>
          </w:p>
        </w:tc>
        <w:tc>
          <w:tcPr>
            <w:tcW w:w="1440" w:type="dxa"/>
          </w:tcPr>
          <w:p w14:paraId="4D6F8997" w14:textId="67BC8AE9"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0.239</w:t>
            </w:r>
          </w:p>
        </w:tc>
        <w:tc>
          <w:tcPr>
            <w:tcW w:w="1440" w:type="dxa"/>
          </w:tcPr>
          <w:p w14:paraId="4AFE4637" w14:textId="53C4DAA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0.153</w:t>
            </w:r>
          </w:p>
        </w:tc>
        <w:tc>
          <w:tcPr>
            <w:tcW w:w="1435" w:type="dxa"/>
          </w:tcPr>
          <w:p w14:paraId="17D87616" w14:textId="75AA6677"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0.196</w:t>
            </w:r>
          </w:p>
        </w:tc>
      </w:tr>
      <w:tr w:rsidR="002539FF" w:rsidRPr="00EA56AF" w14:paraId="18231BC9" w14:textId="77777777" w:rsidTr="00907471">
        <w:tc>
          <w:tcPr>
            <w:tcW w:w="3325" w:type="dxa"/>
          </w:tcPr>
          <w:p w14:paraId="658CCBB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Infiltration</w:t>
            </w:r>
          </w:p>
        </w:tc>
        <w:tc>
          <w:tcPr>
            <w:tcW w:w="1710" w:type="dxa"/>
          </w:tcPr>
          <w:p w14:paraId="65701E1E" w14:textId="31A2D28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0.785</w:t>
            </w:r>
          </w:p>
        </w:tc>
        <w:tc>
          <w:tcPr>
            <w:tcW w:w="1440" w:type="dxa"/>
          </w:tcPr>
          <w:p w14:paraId="194061A8" w14:textId="35D0C49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0.223</w:t>
            </w:r>
          </w:p>
        </w:tc>
        <w:tc>
          <w:tcPr>
            <w:tcW w:w="1440" w:type="dxa"/>
          </w:tcPr>
          <w:p w14:paraId="55EF2E11" w14:textId="06C15B9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0.088</w:t>
            </w:r>
          </w:p>
        </w:tc>
        <w:tc>
          <w:tcPr>
            <w:tcW w:w="1435" w:type="dxa"/>
          </w:tcPr>
          <w:p w14:paraId="53C71951" w14:textId="0E287B9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0.156</w:t>
            </w:r>
          </w:p>
        </w:tc>
      </w:tr>
      <w:tr w:rsidR="002539FF" w:rsidRPr="00EA56AF" w14:paraId="42B66481" w14:textId="77777777" w:rsidTr="00907471">
        <w:tc>
          <w:tcPr>
            <w:tcW w:w="3325" w:type="dxa"/>
          </w:tcPr>
          <w:p w14:paraId="15ED9BF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Mass</w:t>
            </w:r>
          </w:p>
        </w:tc>
        <w:tc>
          <w:tcPr>
            <w:tcW w:w="1710" w:type="dxa"/>
          </w:tcPr>
          <w:p w14:paraId="5784A061" w14:textId="1762BD8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0.948</w:t>
            </w:r>
          </w:p>
        </w:tc>
        <w:tc>
          <w:tcPr>
            <w:tcW w:w="1440" w:type="dxa"/>
          </w:tcPr>
          <w:p w14:paraId="160980AF" w14:textId="0D103595"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0.255</w:t>
            </w:r>
          </w:p>
        </w:tc>
        <w:tc>
          <w:tcPr>
            <w:tcW w:w="1440" w:type="dxa"/>
          </w:tcPr>
          <w:p w14:paraId="059A6C14" w14:textId="2710093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0.022</w:t>
            </w:r>
          </w:p>
        </w:tc>
        <w:tc>
          <w:tcPr>
            <w:tcW w:w="1435" w:type="dxa"/>
          </w:tcPr>
          <w:p w14:paraId="1030FF14" w14:textId="59AF1EF0"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0.138</w:t>
            </w:r>
          </w:p>
        </w:tc>
      </w:tr>
      <w:tr w:rsidR="002539FF" w:rsidRPr="00EA56AF" w14:paraId="7FF9A64D" w14:textId="77777777" w:rsidTr="00907471">
        <w:tc>
          <w:tcPr>
            <w:tcW w:w="3325" w:type="dxa"/>
          </w:tcPr>
          <w:p w14:paraId="6A3A723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Nodule</w:t>
            </w:r>
          </w:p>
        </w:tc>
        <w:tc>
          <w:tcPr>
            <w:tcW w:w="1710" w:type="dxa"/>
          </w:tcPr>
          <w:p w14:paraId="5F3CA183" w14:textId="6EDD953F"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0.942</w:t>
            </w:r>
          </w:p>
        </w:tc>
        <w:tc>
          <w:tcPr>
            <w:tcW w:w="1440" w:type="dxa"/>
          </w:tcPr>
          <w:p w14:paraId="340D1042" w14:textId="2EC9D3B4"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0.048</w:t>
            </w:r>
          </w:p>
        </w:tc>
        <w:tc>
          <w:tcPr>
            <w:tcW w:w="1440" w:type="dxa"/>
          </w:tcPr>
          <w:p w14:paraId="74357C81" w14:textId="74725EB1"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0.005</w:t>
            </w:r>
          </w:p>
        </w:tc>
        <w:tc>
          <w:tcPr>
            <w:tcW w:w="1435" w:type="dxa"/>
          </w:tcPr>
          <w:p w14:paraId="42F65A79" w14:textId="53405A9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0.027</w:t>
            </w:r>
          </w:p>
        </w:tc>
      </w:tr>
      <w:tr w:rsidR="002539FF" w:rsidRPr="00EA56AF" w14:paraId="5C904054" w14:textId="77777777" w:rsidTr="00907471">
        <w:tc>
          <w:tcPr>
            <w:tcW w:w="3325" w:type="dxa"/>
          </w:tcPr>
          <w:p w14:paraId="276DC9B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Pneumonia</w:t>
            </w:r>
          </w:p>
        </w:tc>
        <w:tc>
          <w:tcPr>
            <w:tcW w:w="1710" w:type="dxa"/>
          </w:tcPr>
          <w:p w14:paraId="39E0412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0.989</w:t>
            </w:r>
          </w:p>
        </w:tc>
        <w:tc>
          <w:tcPr>
            <w:tcW w:w="1440" w:type="dxa"/>
          </w:tcPr>
          <w:p w14:paraId="6B2F6C0C"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1550F92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5E7228B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4F99698E" w14:textId="77777777" w:rsidTr="00907471">
        <w:tc>
          <w:tcPr>
            <w:tcW w:w="3325" w:type="dxa"/>
          </w:tcPr>
          <w:p w14:paraId="2500C68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Pneumothorax</w:t>
            </w:r>
          </w:p>
        </w:tc>
        <w:tc>
          <w:tcPr>
            <w:tcW w:w="1710" w:type="dxa"/>
          </w:tcPr>
          <w:p w14:paraId="29CD3E74" w14:textId="4A13BAF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0.949</w:t>
            </w:r>
          </w:p>
        </w:tc>
        <w:tc>
          <w:tcPr>
            <w:tcW w:w="1440" w:type="dxa"/>
          </w:tcPr>
          <w:p w14:paraId="41E1A2F6" w14:textId="206CF1FC"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0.044</w:t>
            </w:r>
          </w:p>
        </w:tc>
        <w:tc>
          <w:tcPr>
            <w:tcW w:w="1440" w:type="dxa"/>
          </w:tcPr>
          <w:p w14:paraId="08358166" w14:textId="50734544"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0.004</w:t>
            </w:r>
          </w:p>
        </w:tc>
        <w:tc>
          <w:tcPr>
            <w:tcW w:w="1435" w:type="dxa"/>
          </w:tcPr>
          <w:p w14:paraId="07B1EB38" w14:textId="2979C77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0.024</w:t>
            </w:r>
          </w:p>
        </w:tc>
      </w:tr>
      <w:tr w:rsidR="002539FF" w:rsidRPr="00EA56AF" w14:paraId="1C1B676B" w14:textId="77777777" w:rsidTr="00907471">
        <w:tc>
          <w:tcPr>
            <w:tcW w:w="3325" w:type="dxa"/>
          </w:tcPr>
          <w:p w14:paraId="4B735EDA"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Consolidation</w:t>
            </w:r>
          </w:p>
        </w:tc>
        <w:tc>
          <w:tcPr>
            <w:tcW w:w="1710" w:type="dxa"/>
          </w:tcPr>
          <w:p w14:paraId="240AAB1C" w14:textId="1D58508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0.954</w:t>
            </w:r>
          </w:p>
        </w:tc>
        <w:tc>
          <w:tcPr>
            <w:tcW w:w="1440" w:type="dxa"/>
          </w:tcPr>
          <w:p w14:paraId="485329D0" w14:textId="3849E7F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0.009</w:t>
            </w:r>
          </w:p>
        </w:tc>
        <w:tc>
          <w:tcPr>
            <w:tcW w:w="1440" w:type="dxa"/>
          </w:tcPr>
          <w:p w14:paraId="3977E5D5" w14:textId="582D705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0.002</w:t>
            </w:r>
          </w:p>
        </w:tc>
        <w:tc>
          <w:tcPr>
            <w:tcW w:w="1435" w:type="dxa"/>
          </w:tcPr>
          <w:p w14:paraId="47B8EAFB" w14:textId="02149117"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0.006</w:t>
            </w:r>
          </w:p>
        </w:tc>
      </w:tr>
      <w:tr w:rsidR="002539FF" w:rsidRPr="00EA56AF" w14:paraId="68E85588" w14:textId="77777777" w:rsidTr="00907471">
        <w:tc>
          <w:tcPr>
            <w:tcW w:w="3325" w:type="dxa"/>
          </w:tcPr>
          <w:p w14:paraId="625B2B3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Edema</w:t>
            </w:r>
          </w:p>
        </w:tc>
        <w:tc>
          <w:tcPr>
            <w:tcW w:w="1710" w:type="dxa"/>
          </w:tcPr>
          <w:p w14:paraId="5E96CC4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0.979</w:t>
            </w:r>
          </w:p>
        </w:tc>
        <w:tc>
          <w:tcPr>
            <w:tcW w:w="1440" w:type="dxa"/>
          </w:tcPr>
          <w:p w14:paraId="5A27A91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3E8DD2E2"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61DFFC8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770112B5" w14:textId="77777777" w:rsidTr="00907471">
        <w:tc>
          <w:tcPr>
            <w:tcW w:w="3325" w:type="dxa"/>
          </w:tcPr>
          <w:p w14:paraId="342637F8"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Emphysema</w:t>
            </w:r>
          </w:p>
        </w:tc>
        <w:tc>
          <w:tcPr>
            <w:tcW w:w="1710" w:type="dxa"/>
          </w:tcPr>
          <w:p w14:paraId="393DFEB5"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0.978</w:t>
            </w:r>
          </w:p>
        </w:tc>
        <w:tc>
          <w:tcPr>
            <w:tcW w:w="1440" w:type="dxa"/>
          </w:tcPr>
          <w:p w14:paraId="1A6148E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2135EBD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2CA5FDA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7B48D47D" w14:textId="77777777" w:rsidTr="00907471">
        <w:tc>
          <w:tcPr>
            <w:tcW w:w="3325" w:type="dxa"/>
          </w:tcPr>
          <w:p w14:paraId="7F37B38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Fibrosis</w:t>
            </w:r>
          </w:p>
        </w:tc>
        <w:tc>
          <w:tcPr>
            <w:tcW w:w="1710" w:type="dxa"/>
          </w:tcPr>
          <w:p w14:paraId="16EFDD3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0.986</w:t>
            </w:r>
          </w:p>
        </w:tc>
        <w:tc>
          <w:tcPr>
            <w:tcW w:w="1440" w:type="dxa"/>
          </w:tcPr>
          <w:p w14:paraId="0B05B13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746B591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55460C0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08CAD103" w14:textId="77777777" w:rsidTr="00907471">
        <w:tc>
          <w:tcPr>
            <w:tcW w:w="3325" w:type="dxa"/>
          </w:tcPr>
          <w:p w14:paraId="340CBF1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Pleural Thickening</w:t>
            </w:r>
          </w:p>
        </w:tc>
        <w:tc>
          <w:tcPr>
            <w:tcW w:w="1710" w:type="dxa"/>
          </w:tcPr>
          <w:p w14:paraId="680B9C9C" w14:textId="6D7515FC"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0.966</w:t>
            </w:r>
          </w:p>
        </w:tc>
        <w:tc>
          <w:tcPr>
            <w:tcW w:w="1440" w:type="dxa"/>
          </w:tcPr>
          <w:p w14:paraId="208402E9" w14:textId="1F32B42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0.023</w:t>
            </w:r>
          </w:p>
        </w:tc>
        <w:tc>
          <w:tcPr>
            <w:tcW w:w="1440" w:type="dxa"/>
          </w:tcPr>
          <w:p w14:paraId="03707040" w14:textId="03C1C978"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0.003</w:t>
            </w:r>
          </w:p>
        </w:tc>
        <w:tc>
          <w:tcPr>
            <w:tcW w:w="1435" w:type="dxa"/>
          </w:tcPr>
          <w:p w14:paraId="0B8F054B" w14:textId="59E8C4B0"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0.013</w:t>
            </w:r>
          </w:p>
        </w:tc>
      </w:tr>
      <w:tr w:rsidR="002539FF" w:rsidRPr="00EA56AF" w14:paraId="6AAC62D2" w14:textId="77777777" w:rsidTr="00907471">
        <w:tc>
          <w:tcPr>
            <w:tcW w:w="3325" w:type="dxa"/>
          </w:tcPr>
          <w:p w14:paraId="67C10D7F"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Hernia</w:t>
            </w:r>
          </w:p>
        </w:tc>
        <w:tc>
          <w:tcPr>
            <w:tcW w:w="1710" w:type="dxa"/>
          </w:tcPr>
          <w:p w14:paraId="742F9DD2"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0.998</w:t>
            </w:r>
          </w:p>
        </w:tc>
        <w:tc>
          <w:tcPr>
            <w:tcW w:w="1440" w:type="dxa"/>
          </w:tcPr>
          <w:p w14:paraId="61C6759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1599850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3D907A30"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43A0AFE3" w14:textId="77777777" w:rsidTr="00907471">
        <w:tc>
          <w:tcPr>
            <w:tcW w:w="3325" w:type="dxa"/>
          </w:tcPr>
          <w:p w14:paraId="7257F4E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Model Average Performance</w:t>
            </w:r>
          </w:p>
        </w:tc>
        <w:tc>
          <w:tcPr>
            <w:tcW w:w="1710" w:type="dxa"/>
          </w:tcPr>
          <w:p w14:paraId="335AD088" w14:textId="05564C92"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0.941</w:t>
            </w:r>
          </w:p>
        </w:tc>
        <w:tc>
          <w:tcPr>
            <w:tcW w:w="1440" w:type="dxa"/>
          </w:tcPr>
          <w:p w14:paraId="3DFEB511" w14:textId="3202B224"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0.076</w:t>
            </w:r>
          </w:p>
        </w:tc>
        <w:tc>
          <w:tcPr>
            <w:tcW w:w="1440" w:type="dxa"/>
          </w:tcPr>
          <w:p w14:paraId="6F7527D6" w14:textId="40990123"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0.024</w:t>
            </w:r>
          </w:p>
        </w:tc>
        <w:tc>
          <w:tcPr>
            <w:tcW w:w="1435" w:type="dxa"/>
          </w:tcPr>
          <w:p w14:paraId="7C8634B3" w14:textId="4EAAFC1C"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0.05</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44EE152A" w:rsidR="00924806" w:rsidRDefault="001D6380" w:rsidP="00924806">
      <w:pPr>
        <w:ind w:left="720"/>
        <w:rPr>
          <w:rFonts w:ascii="Times New Roman" w:hAnsi="Times New Roman" w:cs="Times New Roman"/>
        </w:rPr>
      </w:pPr>
      <w:r w:rsidRPr="001D6380">
        <w:rPr>
          <w:rFonts w:ascii="Times New Roman" w:hAnsi="Times New Roman" w:cs="Times New Roman"/>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lang w:eastAsia="zh-CN"/>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43C43CAF" w14:textId="77777777" w:rsidR="004F1C0D" w:rsidRDefault="004F1C0D" w:rsidP="004F1C0D">
      <w:pPr>
        <w:ind w:left="720"/>
        <w:rPr>
          <w:rFonts w:ascii="Times New Roman" w:hAnsi="Times New Roman" w:cs="Times New Roman"/>
        </w:rPr>
      </w:pPr>
      <w:r>
        <w:rPr>
          <w:rFonts w:ascii="Times New Roman" w:hAnsi="Times New Roman" w:cs="Times New Roman"/>
        </w:rPr>
        <w:t>Confusion Matrix:</w:t>
      </w:r>
    </w:p>
    <w:p w14:paraId="397DAD57" w14:textId="2F2E96F8" w:rsidR="009B27E5" w:rsidRDefault="009B27E5" w:rsidP="00911F64">
      <w:pPr>
        <w:jc w:val="center"/>
        <w:rPr>
          <w:rFonts w:ascii="Times New Roman" w:hAnsi="Times New Roman" w:cs="Times New Roman"/>
          <w:highlight w:val="yellow"/>
          <w:u w:val="single"/>
        </w:rPr>
      </w:pPr>
    </w:p>
    <w:p w14:paraId="2473EF14" w14:textId="4530D6B9" w:rsidR="002B0630" w:rsidRDefault="00142529" w:rsidP="00911F64">
      <w:pPr>
        <w:jc w:val="center"/>
        <w:rPr>
          <w:rFonts w:ascii="Times New Roman" w:hAnsi="Times New Roman" w:cs="Times New Roman"/>
          <w:u w:val="single"/>
        </w:rPr>
      </w:pPr>
      <w:r w:rsidRPr="00142529">
        <w:rPr>
          <w:rFonts w:ascii="Times New Roman" w:hAnsi="Times New Roman" w:cs="Times New Roman"/>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7DAA5098" w14:textId="77777777" w:rsidR="00142529" w:rsidRDefault="00142529" w:rsidP="00911F64">
      <w:pPr>
        <w:jc w:val="center"/>
        <w:rPr>
          <w:rFonts w:ascii="Times New Roman" w:hAnsi="Times New Roman" w:cs="Times New Roman"/>
          <w:u w:val="single"/>
        </w:rPr>
      </w:pPr>
    </w:p>
    <w:p w14:paraId="357A39C3" w14:textId="77777777" w:rsidR="00FB4F13" w:rsidRPr="00FB4F13" w:rsidRDefault="00FB4F13" w:rsidP="00911F64">
      <w:pPr>
        <w:jc w:val="center"/>
        <w:rPr>
          <w:rFonts w:ascii="Times New Roman" w:hAnsi="Times New Roman" w:cs="Times New Roman"/>
          <w:u w:val="single"/>
        </w:rPr>
      </w:pPr>
      <w:r w:rsidRPr="00907471">
        <w:rPr>
          <w:rFonts w:ascii="Times New Roman" w:hAnsi="Times New Roman" w:cs="Times New Roman"/>
          <w:highlight w:val="yellow"/>
          <w:u w:val="single"/>
        </w:rPr>
        <w:t xml:space="preserve">Experiment 8: </w:t>
      </w:r>
      <w:r w:rsidR="009E6C1B" w:rsidRPr="00907471">
        <w:rPr>
          <w:rFonts w:ascii="Times New Roman" w:hAnsi="Times New Roman" w:cs="Times New Roman"/>
          <w:highlight w:val="yellow"/>
          <w:u w:val="single"/>
        </w:rPr>
        <w:t xml:space="preserve">Baseline CNN </w:t>
      </w:r>
      <w:r w:rsidR="000115A1" w:rsidRPr="00907471">
        <w:rPr>
          <w:rFonts w:ascii="Times New Roman" w:hAnsi="Times New Roman" w:cs="Times New Roman"/>
          <w:highlight w:val="yellow"/>
          <w:u w:val="single"/>
        </w:rPr>
        <w:t>with weighted Objective Function</w:t>
      </w:r>
    </w:p>
    <w:p w14:paraId="74DCF5C6" w14:textId="77777777" w:rsidR="00FB4F13" w:rsidRDefault="00FB4F13" w:rsidP="00911F64">
      <w:pPr>
        <w:jc w:val="center"/>
        <w:rPr>
          <w:rFonts w:ascii="Times New Roman" w:hAnsi="Times New Roman" w:cs="Times New Roman"/>
          <w:highlight w:val="yellow"/>
          <w:u w:val="single"/>
        </w:rPr>
      </w:pPr>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7A160D8E"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w:t>
      </w:r>
      <w:r w:rsidR="0050702E">
        <w:rPr>
          <w:rFonts w:ascii="Times New Roman" w:hAnsi="Times New Roman" w:cs="Times New Roman"/>
        </w:rPr>
        <w:t xml:space="preserve">While we used a weighted loss function in experiments 6 and 7 to address the class imbalance problem, we had to reduce the size of training data in order to allow the model to converge, due to time and resource problems. Because of this, it did not generalize well to the test set, hence the mediocre accuracy and precision, recall, and balanced classification rate statistics. However, the higher accuracy on the training set and the existence of non-zero values on the confusion matrix for these experiments show that by addressing the class imbalance problem, the model was learning to identify diseases, rather than simply predicting negatives. </w:t>
      </w:r>
    </w:p>
    <w:p w14:paraId="4AC85BAA" w14:textId="3764AAE0" w:rsidR="006F3A94" w:rsidRDefault="006F3A94" w:rsidP="00C11697">
      <w:pPr>
        <w:rPr>
          <w:rFonts w:ascii="Times New Roman" w:hAnsi="Times New Roman" w:cs="Times New Roman"/>
        </w:rPr>
      </w:pPr>
    </w:p>
    <w:p w14:paraId="5A45C459" w14:textId="77777777" w:rsidR="00907471" w:rsidRDefault="0050702E" w:rsidP="00C11697">
      <w:pPr>
        <w:rPr>
          <w:rFonts w:ascii="Times New Roman" w:hAnsi="Times New Roman" w:cs="Times New Roman"/>
        </w:rPr>
      </w:pPr>
      <w:r>
        <w:rPr>
          <w:rFonts w:ascii="Times New Roman" w:hAnsi="Times New Roman" w:cs="Times New Roman"/>
        </w:rPr>
        <w:t>The most common confusion in our model was between infiltration and pneumonia</w:t>
      </w:r>
      <w:r w:rsidR="00780CD6">
        <w:rPr>
          <w:rFonts w:ascii="Times New Roman" w:hAnsi="Times New Roman" w:cs="Times New Roman"/>
        </w:rPr>
        <w:t>.</w:t>
      </w:r>
      <w:r w:rsidR="00907471">
        <w:rPr>
          <w:rFonts w:ascii="Times New Roman" w:hAnsi="Times New Roman" w:cs="Times New Roman"/>
        </w:rPr>
        <w:t xml:space="preserve"> This makes sense since infiltration is some excess accumulation of foreign substances and pneumonia is the excess accumulation of fluid in the lungs. Given that these definitions are so similar and that all the images are chest x-rays (so the lungs are in view), it makes sense that our model is confusing between the two, since the images classifying infiltration and pneumonia likely look very similar. </w:t>
      </w:r>
    </w:p>
    <w:p w14:paraId="7796021B" w14:textId="77777777" w:rsidR="00907471" w:rsidRDefault="00907471" w:rsidP="00C11697">
      <w:pPr>
        <w:rPr>
          <w:rFonts w:ascii="Times New Roman" w:hAnsi="Times New Roman" w:cs="Times New Roman"/>
        </w:rPr>
      </w:pPr>
    </w:p>
    <w:p w14:paraId="4AA9FA00" w14:textId="3B5385E2" w:rsidR="00780CD6" w:rsidRDefault="00907471" w:rsidP="00C11697">
      <w:pPr>
        <w:rPr>
          <w:rFonts w:ascii="Times New Roman" w:hAnsi="Times New Roman" w:cs="Times New Roman"/>
        </w:rPr>
      </w:pPr>
      <w:r>
        <w:rPr>
          <w:rFonts w:ascii="Times New Roman" w:hAnsi="Times New Roman" w:cs="Times New Roman"/>
        </w:rPr>
        <w:t>C</w:t>
      </w:r>
      <w:r w:rsidR="00780CD6">
        <w:rPr>
          <w:rFonts w:ascii="Times New Roman" w:hAnsi="Times New Roman" w:cs="Times New Roman"/>
        </w:rPr>
        <w:t>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393F8E86" w:rsidR="00E326B9" w:rsidRDefault="00E326B9" w:rsidP="00C11697">
      <w:pPr>
        <w:rPr>
          <w:rFonts w:ascii="Times New Roman" w:hAnsi="Times New Roman" w:cs="Times New Roman"/>
        </w:rPr>
      </w:pPr>
      <w:r>
        <w:rPr>
          <w:rFonts w:ascii="Times New Roman" w:hAnsi="Times New Roman" w:cs="Times New Roman"/>
        </w:rPr>
        <w:t>As stated above, precision and recall allows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xperiments 1 to 5, we see that the accuracy is relatively high near 95% and the loss plots look good. However, we know the models in these experiments are not good at predicting diseases, since they learn to predict negatives all the time because of the class imbalance. We can see that these models are not good because the pre</w:t>
      </w:r>
      <w:r w:rsidR="0050702E">
        <w:rPr>
          <w:rFonts w:ascii="Times New Roman" w:hAnsi="Times New Roman" w:cs="Times New Roman"/>
        </w:rPr>
        <w:t>cision and recall are very low. Theoretically</w:t>
      </w:r>
      <w:r w:rsidR="001D3B7C">
        <w:rPr>
          <w:rFonts w:ascii="Times New Roman" w:hAnsi="Times New Roman" w:cs="Times New Roman"/>
        </w:rPr>
        <w:t xml:space="preserve"> experiments 6 and 7 </w:t>
      </w:r>
      <w:r w:rsidR="0050702E">
        <w:rPr>
          <w:rFonts w:ascii="Times New Roman" w:hAnsi="Times New Roman" w:cs="Times New Roman"/>
        </w:rPr>
        <w:t>should have had high precision and recall statistics, but as mentioned above, the time and resource problems did not allow the model to fully train on the entirety of the training data, thus leading to a model that does not generalize well. These higher statistics would have shown that these models were much more capable of identifying diseases.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proofErr w:type="spellStart"/>
      <w:r>
        <w:rPr>
          <w:rFonts w:ascii="Times New Roman" w:hAnsi="Times New Roman" w:cs="Times New Roman"/>
        </w:rPr>
        <w:t>Rajpurkar</w:t>
      </w:r>
      <w:proofErr w:type="spellEnd"/>
      <w:r>
        <w:rPr>
          <w:rFonts w:ascii="Times New Roman" w:hAnsi="Times New Roman" w:cs="Times New Roman"/>
        </w:rPr>
        <w:t xml:space="preserve">, Pranav, Irvin, Jeremy, Zhu, Kaylie, Yang, Brandon, Mehta, Hershel, </w:t>
      </w:r>
      <w:proofErr w:type="spellStart"/>
      <w:r>
        <w:rPr>
          <w:rFonts w:ascii="Times New Roman" w:hAnsi="Times New Roman" w:cs="Times New Roman"/>
        </w:rPr>
        <w:t>Duan</w:t>
      </w:r>
      <w:proofErr w:type="spellEnd"/>
      <w:r>
        <w:rPr>
          <w:rFonts w:ascii="Times New Roman" w:hAnsi="Times New Roman" w:cs="Times New Roman"/>
        </w:rPr>
        <w:t xml:space="preserve">, Tony, Ding, Daisy, </w:t>
      </w:r>
      <w:proofErr w:type="spellStart"/>
      <w:r>
        <w:rPr>
          <w:rFonts w:ascii="Times New Roman" w:hAnsi="Times New Roman" w:cs="Times New Roman"/>
        </w:rPr>
        <w:t>Bagul</w:t>
      </w:r>
      <w:proofErr w:type="spellEnd"/>
      <w:r>
        <w:rPr>
          <w:rFonts w:ascii="Times New Roman" w:hAnsi="Times New Roman" w:cs="Times New Roman"/>
        </w:rPr>
        <w:t xml:space="preserve">, </w:t>
      </w:r>
      <w:proofErr w:type="spellStart"/>
      <w:r>
        <w:rPr>
          <w:rFonts w:ascii="Times New Roman" w:hAnsi="Times New Roman" w:cs="Times New Roman"/>
        </w:rPr>
        <w:t>Aarti</w:t>
      </w:r>
      <w:proofErr w:type="spellEnd"/>
      <w:r>
        <w:rPr>
          <w:rFonts w:ascii="Times New Roman" w:hAnsi="Times New Roman" w:cs="Times New Roman"/>
        </w:rPr>
        <w:t xml:space="preserve">, Ball, Robin L., </w:t>
      </w:r>
      <w:proofErr w:type="spellStart"/>
      <w:r>
        <w:rPr>
          <w:rFonts w:ascii="Times New Roman" w:hAnsi="Times New Roman" w:cs="Times New Roman"/>
        </w:rPr>
        <w:t>Langlotz</w:t>
      </w:r>
      <w:proofErr w:type="spellEnd"/>
      <w:r>
        <w:rPr>
          <w:rFonts w:ascii="Times New Roman" w:hAnsi="Times New Roman" w:cs="Times New Roman"/>
        </w:rPr>
        <w:t xml:space="preserve">, Curtis, </w:t>
      </w:r>
      <w:proofErr w:type="spellStart"/>
      <w:r>
        <w:rPr>
          <w:rFonts w:ascii="Times New Roman" w:hAnsi="Times New Roman" w:cs="Times New Roman"/>
        </w:rPr>
        <w:t>Shpanskaya</w:t>
      </w:r>
      <w:proofErr w:type="spellEnd"/>
      <w:r>
        <w:rPr>
          <w:rFonts w:ascii="Times New Roman" w:hAnsi="Times New Roman" w:cs="Times New Roman"/>
        </w:rPr>
        <w:t xml:space="preserve">, Katie, </w:t>
      </w:r>
      <w:proofErr w:type="spellStart"/>
      <w:r>
        <w:rPr>
          <w:rFonts w:ascii="Times New Roman" w:hAnsi="Times New Roman" w:cs="Times New Roman"/>
        </w:rPr>
        <w:t>Lungren</w:t>
      </w:r>
      <w:proofErr w:type="spellEnd"/>
      <w:r>
        <w:rPr>
          <w:rFonts w:ascii="Times New Roman" w:hAnsi="Times New Roman" w:cs="Times New Roman"/>
        </w:rPr>
        <w:t xml:space="preserve">, Matthew P., and Ng, Andrew Y. </w:t>
      </w:r>
      <w:proofErr w:type="spellStart"/>
      <w:r w:rsidRPr="00845592">
        <w:rPr>
          <w:rFonts w:ascii="Times New Roman" w:hAnsi="Times New Roman" w:cs="Times New Roman"/>
          <w:i/>
        </w:rPr>
        <w:t>CheXNet</w:t>
      </w:r>
      <w:proofErr w:type="spellEnd"/>
      <w:r w:rsidRPr="00845592">
        <w:rPr>
          <w:rFonts w:ascii="Times New Roman" w:hAnsi="Times New Roman" w:cs="Times New Roman"/>
          <w:i/>
        </w:rPr>
        <w: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2638C56D" w:rsidR="00B4643A" w:rsidRDefault="00907471" w:rsidP="00907471">
      <w:pPr>
        <w:rPr>
          <w:rFonts w:ascii="Times New Roman" w:hAnsi="Times New Roman" w:cs="Times New Roman"/>
        </w:rPr>
      </w:pPr>
      <w:r>
        <w:rPr>
          <w:rFonts w:ascii="Times New Roman" w:hAnsi="Times New Roman" w:cs="Times New Roman"/>
        </w:rPr>
        <w:t>Wesley:</w:t>
      </w:r>
    </w:p>
    <w:p w14:paraId="6AFAB87E" w14:textId="798CD883" w:rsidR="00907471" w:rsidRPr="00907471" w:rsidRDefault="00A80F5E" w:rsidP="00907471">
      <w:pPr>
        <w:rPr>
          <w:rFonts w:ascii="Times New Roman" w:hAnsi="Times New Roman" w:cs="Times New Roman"/>
        </w:rPr>
      </w:pPr>
      <w:r>
        <w:rPr>
          <w:rFonts w:ascii="Times New Roman" w:hAnsi="Times New Roman" w:cs="Times New Roman"/>
        </w:rPr>
        <w:t>For the code, I worked on</w:t>
      </w:r>
      <w:r w:rsidR="00907471">
        <w:rPr>
          <w:rFonts w:ascii="Times New Roman" w:hAnsi="Times New Roman" w:cs="Times New Roman"/>
        </w:rPr>
        <w:t xml:space="preserve"> implementing the confusion matrix and precision recall statistics. </w:t>
      </w:r>
      <w:r>
        <w:rPr>
          <w:rFonts w:ascii="Times New Roman" w:hAnsi="Times New Roman" w:cs="Times New Roman"/>
        </w:rPr>
        <w:t>For the report, I worked on formatting and writing up the discussion.</w:t>
      </w:r>
      <w:bookmarkStart w:id="0" w:name="_GoBack"/>
      <w:bookmarkEnd w:id="0"/>
    </w:p>
    <w:sectPr w:rsidR="00907471" w:rsidRPr="00907471"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111"/>
    <w:rsid w:val="001407CF"/>
    <w:rsid w:val="00141B81"/>
    <w:rsid w:val="00142529"/>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6380"/>
    <w:rsid w:val="001D7E79"/>
    <w:rsid w:val="001E6936"/>
    <w:rsid w:val="001F4B47"/>
    <w:rsid w:val="00200F0A"/>
    <w:rsid w:val="00202791"/>
    <w:rsid w:val="00205AE7"/>
    <w:rsid w:val="0023251F"/>
    <w:rsid w:val="00235027"/>
    <w:rsid w:val="002539FF"/>
    <w:rsid w:val="002659D3"/>
    <w:rsid w:val="00265D71"/>
    <w:rsid w:val="00266023"/>
    <w:rsid w:val="0027267C"/>
    <w:rsid w:val="00273D77"/>
    <w:rsid w:val="00274AC0"/>
    <w:rsid w:val="00281687"/>
    <w:rsid w:val="0028258C"/>
    <w:rsid w:val="00287EDD"/>
    <w:rsid w:val="00294F82"/>
    <w:rsid w:val="002A4FCF"/>
    <w:rsid w:val="002B0630"/>
    <w:rsid w:val="002B5FD8"/>
    <w:rsid w:val="002C210C"/>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60DB7"/>
    <w:rsid w:val="0047186A"/>
    <w:rsid w:val="00475AE1"/>
    <w:rsid w:val="00487537"/>
    <w:rsid w:val="004917F3"/>
    <w:rsid w:val="004A7A7C"/>
    <w:rsid w:val="004B0D89"/>
    <w:rsid w:val="004B4612"/>
    <w:rsid w:val="004B7E6B"/>
    <w:rsid w:val="004D5239"/>
    <w:rsid w:val="004E1239"/>
    <w:rsid w:val="004E6E15"/>
    <w:rsid w:val="004E7178"/>
    <w:rsid w:val="004F1C0D"/>
    <w:rsid w:val="004F23BB"/>
    <w:rsid w:val="004F3361"/>
    <w:rsid w:val="004F56FF"/>
    <w:rsid w:val="005023B9"/>
    <w:rsid w:val="0050702E"/>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471"/>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0F5E"/>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37174"/>
    <w:rsid w:val="00E4286F"/>
    <w:rsid w:val="00E47828"/>
    <w:rsid w:val="00E47D7C"/>
    <w:rsid w:val="00E56B95"/>
    <w:rsid w:val="00E56D9C"/>
    <w:rsid w:val="00E5733E"/>
    <w:rsid w:val="00E63B30"/>
    <w:rsid w:val="00E679BC"/>
    <w:rsid w:val="00EA1C3F"/>
    <w:rsid w:val="00EA3E82"/>
    <w:rsid w:val="00EA4BB9"/>
    <w:rsid w:val="00EA56AF"/>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tiff"/><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TotalTime>
  <Pages>25</Pages>
  <Words>3211</Words>
  <Characters>18306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Wesley Kwan</cp:lastModifiedBy>
  <cp:revision>441</cp:revision>
  <dcterms:created xsi:type="dcterms:W3CDTF">2018-10-31T17:27:00Z</dcterms:created>
  <dcterms:modified xsi:type="dcterms:W3CDTF">2018-11-13T06:37:00Z</dcterms:modified>
</cp:coreProperties>
</file>